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2E" w:rsidRPr="00F6402E" w:rsidRDefault="00F6402E" w:rsidP="00F6402E">
      <w:pPr>
        <w:pStyle w:val="ConsPlusDocList"/>
        <w:jc w:val="both"/>
        <w:rPr>
          <w:b/>
        </w:rPr>
      </w:pPr>
      <w:r>
        <w:t xml:space="preserve">                        </w:t>
      </w:r>
      <w:r w:rsidRPr="002A7231">
        <w:rPr>
          <w:b/>
        </w:rPr>
        <w:t>Форма 1.2.</w:t>
      </w:r>
      <w:r>
        <w:t xml:space="preserve"> </w:t>
      </w:r>
      <w:r w:rsidRPr="002A7231">
        <w:rPr>
          <w:b/>
        </w:rPr>
        <w:t xml:space="preserve"> Сведения об основных показателях финансово-хозяйственной деятельности управляющей организации</w:t>
      </w:r>
      <w:r>
        <w:rPr>
          <w:b/>
        </w:rPr>
        <w:t xml:space="preserve"> </w:t>
      </w:r>
      <w:r w:rsidRPr="00873D30">
        <w:rPr>
          <w:b/>
        </w:rPr>
        <w:t>за 201</w:t>
      </w:r>
      <w:r>
        <w:rPr>
          <w:b/>
        </w:rPr>
        <w:t>8</w:t>
      </w:r>
      <w:r w:rsidRPr="00873D30">
        <w:rPr>
          <w:b/>
        </w:rPr>
        <w:t xml:space="preserve"> год</w:t>
      </w:r>
    </w:p>
    <w:p w:rsidR="00F6402E" w:rsidRPr="002A7231" w:rsidRDefault="00F6402E" w:rsidP="00F6402E"/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3884"/>
        <w:gridCol w:w="1842"/>
        <w:gridCol w:w="4253"/>
        <w:gridCol w:w="6662"/>
        <w:gridCol w:w="144"/>
        <w:gridCol w:w="144"/>
      </w:tblGrid>
      <w:tr w:rsidR="00F6402E" w:rsidTr="006A06F4">
        <w:trPr>
          <w:gridAfter w:val="1"/>
          <w:wAfter w:w="144" w:type="dxa"/>
        </w:trPr>
        <w:tc>
          <w:tcPr>
            <w:tcW w:w="17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jc w:val="center"/>
            </w:pPr>
          </w:p>
        </w:tc>
      </w:tr>
      <w:tr w:rsidR="00F6402E" w:rsidTr="006A06F4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F6402E" w:rsidRDefault="00F6402E" w:rsidP="00EE55F5">
            <w:pPr>
              <w:pStyle w:val="ConsPlusDocList"/>
              <w:jc w:val="center"/>
            </w:pPr>
          </w:p>
        </w:tc>
      </w:tr>
      <w:tr w:rsidR="00F6402E" w:rsidTr="006A06F4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1.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1721F2" w:rsidP="00B50AAB">
            <w:pPr>
              <w:pStyle w:val="ConsPlusDocList"/>
              <w:snapToGrid w:val="0"/>
            </w:pPr>
            <w:r>
              <w:t>29</w:t>
            </w:r>
            <w:r w:rsidR="00F6402E">
              <w:t>.0</w:t>
            </w:r>
            <w:r w:rsidR="00B50AAB">
              <w:t>3</w:t>
            </w:r>
            <w:r w:rsidR="00F6402E">
              <w:t>.2019г.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F6402E" w:rsidRDefault="00F6402E" w:rsidP="00EE55F5">
            <w:pPr>
              <w:pStyle w:val="ConsPlusDocList"/>
              <w:snapToGrid w:val="0"/>
            </w:pPr>
          </w:p>
        </w:tc>
      </w:tr>
      <w:tr w:rsidR="00F6402E" w:rsidTr="006A06F4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2.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B50AAB" w:rsidP="00EE55F5">
            <w:pPr>
              <w:pStyle w:val="ConsPlusDocList"/>
              <w:snapToGrid w:val="0"/>
            </w:pPr>
            <w:r>
              <w:t>01.01.2018</w:t>
            </w:r>
            <w:r w:rsidR="00F6402E">
              <w:t>г.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F6402E" w:rsidRDefault="00F6402E" w:rsidP="00EE55F5">
            <w:pPr>
              <w:pStyle w:val="ConsPlusDocList"/>
              <w:snapToGrid w:val="0"/>
            </w:pPr>
          </w:p>
        </w:tc>
      </w:tr>
      <w:tr w:rsidR="00F6402E" w:rsidTr="006A06F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3.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B50AAB">
            <w:pPr>
              <w:pStyle w:val="ConsPlusDocList"/>
              <w:snapToGrid w:val="0"/>
            </w:pPr>
            <w:r>
              <w:t>31.12.201</w:t>
            </w:r>
            <w:r w:rsidR="00B50AAB">
              <w:t>8</w:t>
            </w:r>
            <w:r>
              <w:t>г.</w:t>
            </w: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</w:p>
        </w:tc>
        <w:tc>
          <w:tcPr>
            <w:tcW w:w="144" w:type="dxa"/>
            <w:tcBorders>
              <w:bottom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snapToGrid w:val="0"/>
            </w:pPr>
          </w:p>
        </w:tc>
      </w:tr>
      <w:tr w:rsidR="00F6402E" w:rsidTr="006A06F4">
        <w:trPr>
          <w:gridAfter w:val="2"/>
          <w:wAfter w:w="288" w:type="dxa"/>
        </w:trPr>
        <w:tc>
          <w:tcPr>
            <w:tcW w:w="17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 xml:space="preserve">      Сведения об основных показателях финансово-хозяйственной деятельности </w:t>
            </w:r>
            <w:r w:rsidR="00B50AAB">
              <w:rPr>
                <w:b/>
              </w:rPr>
              <w:t>за 2018</w:t>
            </w:r>
            <w:r w:rsidRPr="00873D30">
              <w:rPr>
                <w:b/>
              </w:rPr>
              <w:t xml:space="preserve"> год</w:t>
            </w:r>
          </w:p>
        </w:tc>
      </w:tr>
      <w:tr w:rsidR="00F6402E" w:rsidTr="006A06F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4.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Годовая бухгалтерская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Годовая бухгалтерская отчетность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F4" w:rsidRDefault="00F6402E" w:rsidP="006A06F4">
            <w:pPr>
              <w:pStyle w:val="ConsPlusDocList"/>
              <w:snapToGrid w:val="0"/>
              <w:rPr>
                <w:rFonts w:ascii="MinionPro-Regular" w:eastAsiaTheme="minorHAnsi" w:hAnsi="MinionPro-Regular" w:cs="MinionPro-Regular"/>
                <w:b/>
                <w:lang w:eastAsia="en-US" w:bidi="ar-SA"/>
              </w:rPr>
            </w:pPr>
            <w:r>
              <w:rPr>
                <w:rFonts w:ascii="MinionPro-Regular" w:eastAsiaTheme="minorHAnsi" w:hAnsi="MinionPro-Regular" w:cs="MinionPro-Regular"/>
                <w:lang w:eastAsia="en-US" w:bidi="ar-SA"/>
              </w:rPr>
              <w:t xml:space="preserve">копия баланса </w:t>
            </w:r>
            <w:r w:rsidRPr="006A06F4">
              <w:rPr>
                <w:rFonts w:ascii="MinionPro-Regular" w:eastAsiaTheme="minorHAnsi" w:hAnsi="MinionPro-Regular" w:cs="MinionPro-Regular"/>
                <w:lang w:eastAsia="en-US" w:bidi="ar-SA"/>
              </w:rPr>
              <w:t xml:space="preserve">доступна </w:t>
            </w:r>
            <w:r w:rsidR="006A06F4" w:rsidRPr="006A06F4">
              <w:rPr>
                <w:rFonts w:ascii="MinionPro-Regular" w:eastAsiaTheme="minorHAnsi" w:hAnsi="MinionPro-Regular" w:cs="MinionPro-Regular"/>
                <w:lang w:eastAsia="en-US" w:bidi="ar-SA"/>
              </w:rPr>
              <w:t>по ссылке</w:t>
            </w:r>
          </w:p>
          <w:p w:rsidR="00F6402E" w:rsidRDefault="006A06F4" w:rsidP="006A06F4">
            <w:pPr>
              <w:pStyle w:val="ConsPlusDocList"/>
              <w:snapToGrid w:val="0"/>
            </w:pPr>
            <w:hyperlink r:id="rId5" w:history="1">
              <w:r w:rsidRPr="006A06F4">
                <w:rPr>
                  <w:rStyle w:val="a3"/>
                </w:rPr>
                <w:t>http://relax-uk.ru/docroot/filesup/2019/</w:t>
              </w:r>
              <w:r w:rsidRPr="006A06F4">
                <w:rPr>
                  <w:rStyle w:val="a3"/>
                </w:rPr>
                <w:t>B</w:t>
              </w:r>
              <w:r w:rsidRPr="006A06F4">
                <w:rPr>
                  <w:rStyle w:val="a3"/>
                </w:rPr>
                <w:t>alans%202018g..korrekt.pdf</w:t>
              </w:r>
            </w:hyperlink>
            <w:r w:rsidR="00F6402E">
              <w:t xml:space="preserve"> 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snapToGrid w:val="0"/>
            </w:pPr>
          </w:p>
        </w:tc>
      </w:tr>
      <w:tr w:rsidR="00F6402E" w:rsidTr="006A06F4">
        <w:trPr>
          <w:trHeight w:val="16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5.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jc w:val="center"/>
            </w:pPr>
            <w:r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6A06F4" w:rsidP="00EE55F5">
            <w:pPr>
              <w:pStyle w:val="ConsPlusDocList"/>
              <w:snapToGrid w:val="0"/>
            </w:pPr>
            <w:r>
              <w:t>18122</w:t>
            </w:r>
          </w:p>
          <w:p w:rsidR="006A06F4" w:rsidRPr="006A06F4" w:rsidRDefault="006A06F4" w:rsidP="006A06F4"/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F6402E" w:rsidRDefault="00F6402E" w:rsidP="00EE55F5">
            <w:pPr>
              <w:pStyle w:val="ConsPlusDocList"/>
              <w:snapToGrid w:val="0"/>
            </w:pPr>
          </w:p>
        </w:tc>
      </w:tr>
      <w:tr w:rsidR="00F6402E" w:rsidTr="006A06F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6.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jc w:val="center"/>
            </w:pPr>
            <w:r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6A06F4" w:rsidP="00EE55F5">
            <w:pPr>
              <w:pStyle w:val="ConsPlusDocList"/>
              <w:snapToGrid w:val="0"/>
            </w:pPr>
            <w:r>
              <w:t>17202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F6402E" w:rsidRDefault="00F6402E" w:rsidP="00EE55F5">
            <w:pPr>
              <w:pStyle w:val="ConsPlusDocList"/>
              <w:snapToGrid w:val="0"/>
            </w:pPr>
          </w:p>
        </w:tc>
      </w:tr>
      <w:tr w:rsidR="00F6402E" w:rsidTr="006A06F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7.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jc w:val="center"/>
            </w:pPr>
            <w:r w:rsidRPr="00DF3B29"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>
              <w:t>ресурсоснабжающими</w:t>
            </w:r>
            <w:proofErr w:type="spellEnd"/>
            <w:r>
              <w:t xml:space="preserve"> организациями за коммунальные ресурсы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6A06F4" w:rsidP="00EE55F5">
            <w:pPr>
              <w:pStyle w:val="ConsPlusDocList"/>
              <w:snapToGrid w:val="0"/>
            </w:pPr>
            <w:r>
              <w:t>8810,7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F6402E" w:rsidRDefault="00F6402E" w:rsidP="00EE55F5">
            <w:pPr>
              <w:pStyle w:val="ConsPlusDocList"/>
              <w:snapToGrid w:val="0"/>
            </w:pPr>
          </w:p>
        </w:tc>
      </w:tr>
      <w:tr w:rsidR="00F6402E" w:rsidTr="006A06F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8.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ind w:firstLine="113"/>
              <w:jc w:val="both"/>
            </w:pPr>
            <w:r>
              <w:t>- тепловая</w:t>
            </w:r>
          </w:p>
          <w:p w:rsidR="00F6402E" w:rsidRDefault="00F6402E" w:rsidP="00EE55F5">
            <w:pPr>
              <w:pStyle w:val="ConsPlusDocList"/>
              <w:ind w:firstLine="227"/>
              <w:jc w:val="both"/>
            </w:pPr>
            <w:r>
              <w:t>энергия, в том</w:t>
            </w:r>
          </w:p>
          <w:p w:rsidR="00F6402E" w:rsidRDefault="00F6402E" w:rsidP="00EE55F5">
            <w:pPr>
              <w:pStyle w:val="ConsPlusDocList"/>
              <w:ind w:firstLine="227"/>
              <w:jc w:val="both"/>
            </w:pP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jc w:val="center"/>
            </w:pPr>
            <w:r w:rsidRPr="00DF3B29"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Общая задолженность по тепловой энергии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6A06F4" w:rsidP="00EE55F5">
            <w:pPr>
              <w:pStyle w:val="ConsPlusDocList"/>
              <w:snapToGrid w:val="0"/>
            </w:pPr>
            <w:r>
              <w:t>3102,1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F6402E" w:rsidRDefault="00F6402E" w:rsidP="00EE55F5">
            <w:pPr>
              <w:pStyle w:val="ConsPlusDocList"/>
              <w:snapToGrid w:val="0"/>
            </w:pPr>
          </w:p>
        </w:tc>
      </w:tr>
      <w:tr w:rsidR="00F6402E" w:rsidTr="006A06F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9.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ind w:firstLine="113"/>
              <w:jc w:val="both"/>
            </w:pPr>
            <w:r>
              <w:t>- тепловая энергия</w:t>
            </w:r>
          </w:p>
          <w:p w:rsidR="00F6402E" w:rsidRDefault="00F6402E" w:rsidP="00EE55F5">
            <w:pPr>
              <w:pStyle w:val="ConsPlusDocList"/>
              <w:ind w:firstLine="227"/>
              <w:jc w:val="both"/>
            </w:pPr>
            <w:r>
              <w:t>для нужд</w:t>
            </w:r>
          </w:p>
          <w:p w:rsidR="00F6402E" w:rsidRDefault="00F6402E" w:rsidP="00EE55F5">
            <w:pPr>
              <w:pStyle w:val="ConsPlusDocList"/>
              <w:ind w:firstLine="227"/>
              <w:jc w:val="both"/>
            </w:pPr>
            <w:r>
              <w:t>отопления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jc w:val="center"/>
            </w:pPr>
            <w:r w:rsidRPr="00DF3B29"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Общая задолженность по тепловой энергии для нужд отопления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snapToGrid w:val="0"/>
            </w:pPr>
            <w:r>
              <w:t>2648,4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F6402E" w:rsidRDefault="00F6402E" w:rsidP="00EE55F5">
            <w:pPr>
              <w:pStyle w:val="ConsPlusDocList"/>
            </w:pPr>
          </w:p>
        </w:tc>
      </w:tr>
      <w:tr w:rsidR="00F6402E" w:rsidTr="006A06F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10.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ind w:firstLine="113"/>
              <w:jc w:val="both"/>
            </w:pPr>
            <w:r>
              <w:t>- тепловая энергия</w:t>
            </w:r>
          </w:p>
          <w:p w:rsidR="00F6402E" w:rsidRDefault="00F6402E" w:rsidP="00EE55F5">
            <w:pPr>
              <w:pStyle w:val="ConsPlusDocList"/>
              <w:ind w:firstLine="227"/>
              <w:jc w:val="both"/>
            </w:pPr>
            <w:r>
              <w:t>для нужд</w:t>
            </w:r>
          </w:p>
          <w:p w:rsidR="00F6402E" w:rsidRDefault="00F6402E" w:rsidP="00EE55F5">
            <w:pPr>
              <w:pStyle w:val="ConsPlusDocList"/>
              <w:ind w:firstLine="227"/>
              <w:jc w:val="both"/>
            </w:pPr>
            <w:r>
              <w:t>горячего</w:t>
            </w:r>
          </w:p>
          <w:p w:rsidR="00F6402E" w:rsidRDefault="00F6402E" w:rsidP="00EE55F5">
            <w:pPr>
              <w:pStyle w:val="ConsPlusDocList"/>
              <w:ind w:firstLine="227"/>
              <w:jc w:val="both"/>
            </w:pPr>
            <w:r>
              <w:t>водоснабжения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jc w:val="center"/>
            </w:pPr>
            <w:r w:rsidRPr="00DF3B29"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snapToGrid w:val="0"/>
            </w:pPr>
            <w:r>
              <w:t>0,0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F6402E" w:rsidRDefault="00F6402E" w:rsidP="00EE55F5">
            <w:pPr>
              <w:pStyle w:val="ConsPlusDocList"/>
            </w:pPr>
          </w:p>
        </w:tc>
      </w:tr>
      <w:tr w:rsidR="00F6402E" w:rsidTr="006A06F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11.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ind w:firstLine="113"/>
              <w:jc w:val="both"/>
            </w:pPr>
            <w:r>
              <w:t>- горячая 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jc w:val="center"/>
            </w:pPr>
            <w:r w:rsidRPr="00DF3B29"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Общая задолженность по горячей воде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6A06F4" w:rsidP="00EE55F5">
            <w:pPr>
              <w:pStyle w:val="ConsPlusDocList"/>
              <w:snapToGrid w:val="0"/>
            </w:pPr>
            <w:r>
              <w:t>1080,1</w:t>
            </w:r>
          </w:p>
          <w:p w:rsidR="00F6402E" w:rsidRPr="00D42954" w:rsidRDefault="00F6402E" w:rsidP="00EE55F5"/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F6402E" w:rsidRDefault="00F6402E" w:rsidP="00EE55F5">
            <w:pPr>
              <w:pStyle w:val="ConsPlusDocList"/>
              <w:snapToGrid w:val="0"/>
            </w:pPr>
          </w:p>
        </w:tc>
      </w:tr>
      <w:tr w:rsidR="00F6402E" w:rsidTr="006A06F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12.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ind w:firstLine="113"/>
              <w:jc w:val="both"/>
            </w:pPr>
            <w:r>
              <w:t>- холодная 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jc w:val="center"/>
            </w:pPr>
            <w:r w:rsidRPr="00DF3B29"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Общая задолженность по холодной воде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snapToGrid w:val="0"/>
            </w:pPr>
            <w:r>
              <w:t>0,0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F6402E" w:rsidRDefault="00F6402E" w:rsidP="00EE55F5">
            <w:pPr>
              <w:pStyle w:val="ConsPlusDocList"/>
              <w:snapToGrid w:val="0"/>
            </w:pPr>
          </w:p>
        </w:tc>
      </w:tr>
      <w:tr w:rsidR="00F6402E" w:rsidTr="006A06F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13.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ind w:firstLine="113"/>
              <w:jc w:val="both"/>
            </w:pPr>
            <w:r>
              <w:t>- 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jc w:val="center"/>
            </w:pPr>
            <w:r w:rsidRPr="00DF3B29"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Общая задолженность по водоотведению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snapToGrid w:val="0"/>
            </w:pPr>
            <w:r>
              <w:t>0,0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F6402E" w:rsidRDefault="00F6402E" w:rsidP="00EE55F5">
            <w:pPr>
              <w:pStyle w:val="ConsPlusDocList"/>
              <w:snapToGrid w:val="0"/>
            </w:pPr>
          </w:p>
        </w:tc>
      </w:tr>
      <w:tr w:rsidR="00F6402E" w:rsidTr="006A06F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14.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ind w:firstLine="113"/>
              <w:jc w:val="both"/>
            </w:pPr>
            <w:r>
              <w:t>- поставка газа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jc w:val="center"/>
            </w:pPr>
            <w:r w:rsidRPr="00DF3B29"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Общая задолженность по поставке газа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snapToGrid w:val="0"/>
            </w:pPr>
            <w:r>
              <w:t>0,0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F6402E" w:rsidRDefault="00F6402E" w:rsidP="00EE55F5">
            <w:pPr>
              <w:pStyle w:val="ConsPlusDocList"/>
              <w:snapToGrid w:val="0"/>
            </w:pPr>
          </w:p>
        </w:tc>
      </w:tr>
      <w:tr w:rsidR="00F6402E" w:rsidTr="006A06F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15.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ind w:firstLine="113"/>
              <w:jc w:val="both"/>
            </w:pPr>
            <w:r>
              <w:t>- электрическая</w:t>
            </w:r>
          </w:p>
          <w:p w:rsidR="00F6402E" w:rsidRDefault="00F6402E" w:rsidP="00EE55F5">
            <w:pPr>
              <w:pStyle w:val="ConsPlusDocList"/>
              <w:ind w:firstLine="227"/>
              <w:jc w:val="both"/>
            </w:pPr>
            <w:r>
              <w:t>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jc w:val="center"/>
            </w:pPr>
            <w:r w:rsidRPr="00DF3B29"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Общая задолженность по электрической энергии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6A06F4" w:rsidP="00EE55F5">
            <w:pPr>
              <w:pStyle w:val="ConsPlusDocList"/>
              <w:snapToGrid w:val="0"/>
            </w:pPr>
            <w:r>
              <w:t>1980,1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F6402E" w:rsidRDefault="00F6402E" w:rsidP="00EE55F5">
            <w:pPr>
              <w:pStyle w:val="ConsPlusDocList"/>
              <w:snapToGrid w:val="0"/>
            </w:pPr>
          </w:p>
        </w:tc>
      </w:tr>
      <w:tr w:rsidR="00F6402E" w:rsidTr="006A06F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16.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ind w:firstLine="113"/>
              <w:jc w:val="both"/>
            </w:pPr>
            <w:r>
              <w:t>- прочие ресурсы</w:t>
            </w:r>
          </w:p>
          <w:p w:rsidR="00F6402E" w:rsidRDefault="00F6402E" w:rsidP="00EE55F5">
            <w:pPr>
              <w:pStyle w:val="ConsPlusDocList"/>
              <w:ind w:firstLine="227"/>
              <w:jc w:val="both"/>
            </w:pPr>
            <w:r>
              <w:t>(услуги)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jc w:val="center"/>
            </w:pPr>
            <w:r w:rsidRPr="00DF3B29"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  <w:r>
              <w:t>Общая задолженность по прочим ресурсам (услугам)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  <w:snapToGrid w:val="0"/>
            </w:pPr>
            <w:r>
              <w:t>0,0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F6402E" w:rsidRDefault="00F6402E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F6402E" w:rsidRDefault="00F6402E" w:rsidP="00EE55F5">
            <w:pPr>
              <w:pStyle w:val="ConsPlusDocList"/>
              <w:snapToGrid w:val="0"/>
            </w:pPr>
          </w:p>
        </w:tc>
      </w:tr>
    </w:tbl>
    <w:p w:rsidR="00F6402E" w:rsidRDefault="00F6402E" w:rsidP="00F6402E">
      <w:pPr>
        <w:pStyle w:val="ConsPlusDocList0"/>
        <w:ind w:firstLine="540"/>
        <w:jc w:val="both"/>
      </w:pPr>
      <w:r>
        <w:t>----------------------------------------------------------------</w:t>
      </w:r>
    </w:p>
    <w:p w:rsidR="00F6402E" w:rsidRDefault="00F6402E" w:rsidP="00F6402E">
      <w:pPr>
        <w:pStyle w:val="ConsPlusDocList0"/>
        <w:ind w:firstLine="540"/>
        <w:jc w:val="both"/>
      </w:pPr>
      <w:r>
        <w:t>&lt;*&gt;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F6402E" w:rsidRDefault="00F6402E" w:rsidP="00F6402E">
      <w:pPr>
        <w:pStyle w:val="ConsPlusDocList0"/>
        <w:ind w:firstLine="540"/>
        <w:jc w:val="both"/>
      </w:pPr>
      <w:r>
        <w:t>&lt;**&gt; Информация, подлежащая раскрытию для товариществ и кооперативов.</w:t>
      </w:r>
    </w:p>
    <w:p w:rsidR="00EE55F5" w:rsidRDefault="00EE55F5"/>
    <w:p w:rsidR="00BF1E14" w:rsidRDefault="00BF1E14"/>
    <w:p w:rsidR="00BF1E14" w:rsidRPr="002A7231" w:rsidRDefault="00BF1E14" w:rsidP="00BF1E14">
      <w:pPr>
        <w:pStyle w:val="ConsPlusDocList"/>
        <w:jc w:val="both"/>
      </w:pPr>
      <w:r>
        <w:t xml:space="preserve">                        </w:t>
      </w:r>
      <w:r w:rsidRPr="002A7231">
        <w:rPr>
          <w:b/>
        </w:rPr>
        <w:t>Форма 1.2.</w:t>
      </w:r>
      <w:r>
        <w:t xml:space="preserve"> </w:t>
      </w:r>
      <w:r w:rsidR="002A7231" w:rsidRPr="002A7231">
        <w:rPr>
          <w:b/>
        </w:rPr>
        <w:t xml:space="preserve"> </w:t>
      </w:r>
      <w:r w:rsidRPr="002A7231">
        <w:rPr>
          <w:b/>
        </w:rPr>
        <w:t>Сведения об основных показателях финансово-хозяйственной деятельности управляющей организации</w:t>
      </w:r>
      <w:r w:rsidR="00873D30">
        <w:rPr>
          <w:b/>
        </w:rPr>
        <w:t xml:space="preserve"> </w:t>
      </w:r>
      <w:r w:rsidR="00873D30" w:rsidRPr="00873D30">
        <w:rPr>
          <w:b/>
        </w:rPr>
        <w:t>за 2017 год</w:t>
      </w:r>
    </w:p>
    <w:p w:rsidR="002A7231" w:rsidRPr="002A7231" w:rsidRDefault="002A7231" w:rsidP="002A7231"/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3884"/>
        <w:gridCol w:w="1842"/>
        <w:gridCol w:w="4253"/>
        <w:gridCol w:w="6662"/>
        <w:gridCol w:w="144"/>
        <w:gridCol w:w="144"/>
      </w:tblGrid>
      <w:tr w:rsidR="00BF1E14" w:rsidTr="00EE55F5">
        <w:trPr>
          <w:gridAfter w:val="1"/>
          <w:wAfter w:w="144" w:type="dxa"/>
        </w:trPr>
        <w:tc>
          <w:tcPr>
            <w:tcW w:w="17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  <w:jc w:val="center"/>
            </w:pPr>
          </w:p>
        </w:tc>
      </w:tr>
      <w:tr w:rsidR="00BF1E14" w:rsidTr="00EE55F5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BF1E14" w:rsidRDefault="00BF1E14" w:rsidP="00EE55F5">
            <w:pPr>
              <w:pStyle w:val="ConsPlusDocList"/>
              <w:jc w:val="center"/>
            </w:pPr>
          </w:p>
        </w:tc>
      </w:tr>
      <w:tr w:rsidR="00BF1E14" w:rsidTr="00EE55F5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</w:pPr>
            <w:r>
              <w:t>1.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  <w:snapToGrid w:val="0"/>
            </w:pPr>
            <w:r>
              <w:t>27.02.2018г.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BF1E14" w:rsidRDefault="00BF1E14" w:rsidP="00EE55F5">
            <w:pPr>
              <w:pStyle w:val="ConsPlusDocList"/>
              <w:snapToGrid w:val="0"/>
            </w:pPr>
          </w:p>
        </w:tc>
        <w:bookmarkStart w:id="0" w:name="_GoBack"/>
        <w:bookmarkEnd w:id="0"/>
      </w:tr>
      <w:tr w:rsidR="00BF1E14" w:rsidTr="00EE55F5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</w:pPr>
            <w:r>
              <w:t>2.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42427F">
            <w:pPr>
              <w:pStyle w:val="ConsPlusDocList"/>
              <w:snapToGrid w:val="0"/>
            </w:pPr>
            <w:r>
              <w:t>01.01.201</w:t>
            </w:r>
            <w:r w:rsidR="00D42954">
              <w:t>7</w:t>
            </w:r>
            <w:r>
              <w:t>г.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BF1E14" w:rsidRDefault="00BF1E14" w:rsidP="00EE55F5">
            <w:pPr>
              <w:pStyle w:val="ConsPlusDocList"/>
              <w:snapToGrid w:val="0"/>
            </w:pPr>
          </w:p>
        </w:tc>
      </w:tr>
      <w:tr w:rsidR="00BF1E14" w:rsidTr="00EE55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</w:pPr>
            <w:r>
              <w:t>3.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42427F">
            <w:pPr>
              <w:pStyle w:val="ConsPlusDocList"/>
              <w:snapToGrid w:val="0"/>
            </w:pPr>
            <w:r>
              <w:t>31.12.201</w:t>
            </w:r>
            <w:r w:rsidR="00D42954">
              <w:t>7</w:t>
            </w:r>
            <w:r>
              <w:t>г.</w:t>
            </w: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</w:pPr>
          </w:p>
        </w:tc>
        <w:tc>
          <w:tcPr>
            <w:tcW w:w="144" w:type="dxa"/>
            <w:tcBorders>
              <w:bottom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  <w:snapToGrid w:val="0"/>
            </w:pPr>
          </w:p>
        </w:tc>
      </w:tr>
      <w:tr w:rsidR="00BF1E14" w:rsidTr="00EE55F5">
        <w:trPr>
          <w:gridAfter w:val="2"/>
          <w:wAfter w:w="288" w:type="dxa"/>
        </w:trPr>
        <w:tc>
          <w:tcPr>
            <w:tcW w:w="17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5C20C5" w:rsidP="00EE55F5">
            <w:pPr>
              <w:pStyle w:val="ConsPlusDocList"/>
            </w:pPr>
            <w:bookmarkStart w:id="1" w:name="Par463"/>
            <w:bookmarkEnd w:id="1"/>
            <w:r>
              <w:t xml:space="preserve"> </w:t>
            </w:r>
            <w:r w:rsidR="008C4540">
              <w:t xml:space="preserve">     </w:t>
            </w:r>
            <w:r w:rsidR="00BF1E14">
              <w:t>Сведения об основных показателях финансово-хозяйственной деятельности</w:t>
            </w:r>
            <w:r w:rsidR="004F576F">
              <w:t xml:space="preserve"> </w:t>
            </w:r>
            <w:r w:rsidR="004F576F" w:rsidRPr="00873D30">
              <w:rPr>
                <w:b/>
              </w:rPr>
              <w:t>за 2017 год</w:t>
            </w:r>
          </w:p>
        </w:tc>
      </w:tr>
      <w:tr w:rsidR="00BF1E14" w:rsidTr="00EE55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</w:pPr>
            <w:r>
              <w:t>4.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</w:pPr>
            <w:r>
              <w:t>Годовая бухгалтерская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</w:pPr>
            <w:r>
              <w:t>Годовая бухгалтерская отчетность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4A6B8F" w:rsidP="00EE55F5">
            <w:pPr>
              <w:pStyle w:val="ConsPlusDocList"/>
              <w:snapToGrid w:val="0"/>
            </w:pPr>
            <w:r>
              <w:rPr>
                <w:rFonts w:ascii="MinionPro-Regular" w:eastAsiaTheme="minorHAnsi" w:hAnsi="MinionPro-Regular" w:cs="MinionPro-Regular"/>
                <w:lang w:eastAsia="en-US" w:bidi="ar-SA"/>
              </w:rPr>
              <w:t xml:space="preserve">копия баланса </w:t>
            </w:r>
            <w:r w:rsidRPr="00EE55F5">
              <w:rPr>
                <w:rFonts w:ascii="MinionPro-Regular" w:eastAsiaTheme="minorHAnsi" w:hAnsi="MinionPro-Regular" w:cs="MinionPro-Regular"/>
                <w:lang w:eastAsia="en-US" w:bidi="ar-SA"/>
              </w:rPr>
              <w:t>доступна</w:t>
            </w:r>
            <w:r w:rsidR="00564E83" w:rsidRPr="00EE55F5">
              <w:rPr>
                <w:rFonts w:ascii="MinionPro-Regular" w:eastAsiaTheme="minorHAnsi" w:hAnsi="MinionPro-Regular" w:cs="MinionPro-Regular"/>
                <w:lang w:eastAsia="en-US" w:bidi="ar-SA"/>
              </w:rPr>
              <w:t xml:space="preserve"> </w:t>
            </w:r>
            <w:r w:rsidR="00EE55F5" w:rsidRPr="00EE55F5">
              <w:rPr>
                <w:rFonts w:ascii="MinionPro-Regular" w:eastAsiaTheme="minorHAnsi" w:hAnsi="MinionPro-Regular" w:cs="MinionPro-Regular"/>
                <w:lang w:eastAsia="en-US" w:bidi="ar-SA"/>
              </w:rPr>
              <w:t>по ссылке</w:t>
            </w:r>
            <w:r w:rsidR="00EE55F5">
              <w:rPr>
                <w:rFonts w:ascii="MinionPro-Regular" w:eastAsiaTheme="minorHAnsi" w:hAnsi="MinionPro-Regular" w:cs="MinionPro-Regular"/>
                <w:b/>
                <w:lang w:eastAsia="en-US" w:bidi="ar-SA"/>
              </w:rPr>
              <w:t xml:space="preserve"> </w:t>
            </w:r>
            <w:hyperlink r:id="rId6" w:history="1">
              <w:r w:rsidR="00EE55F5" w:rsidRPr="00715D99">
                <w:rPr>
                  <w:rStyle w:val="a3"/>
                  <w:rFonts w:ascii="MinionPro-Regular" w:eastAsiaTheme="minorHAnsi" w:hAnsi="MinionPro-Regular" w:cs="MinionPro-Regular"/>
                  <w:b/>
                  <w:lang w:eastAsia="en-US" w:bidi="ar-SA"/>
                </w:rPr>
                <w:t>http://relax-uk.ru/docroot/filesup/2017/Balans2018.pdf</w:t>
              </w:r>
            </w:hyperlink>
            <w:r w:rsidR="00682FE3">
              <w:t xml:space="preserve"> 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</w:pPr>
          </w:p>
        </w:tc>
        <w:tc>
          <w:tcPr>
            <w:tcW w:w="144" w:type="dxa"/>
            <w:tcBorders>
              <w:top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  <w:snapToGrid w:val="0"/>
            </w:pPr>
          </w:p>
        </w:tc>
      </w:tr>
      <w:tr w:rsidR="00BF1E14" w:rsidTr="00EE55F5">
        <w:trPr>
          <w:trHeight w:val="167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</w:pPr>
            <w:r>
              <w:t>5.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</w:pPr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D623F4" w:rsidP="00EE55F5">
            <w:pPr>
              <w:pStyle w:val="ConsPlusDocList"/>
              <w:jc w:val="center"/>
            </w:pPr>
            <w:r>
              <w:t xml:space="preserve">тыс. </w:t>
            </w:r>
            <w:r w:rsidR="00BF1E14"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</w:pPr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04" w:rsidRPr="00FA1804" w:rsidRDefault="00715D99" w:rsidP="00DB5DF4">
            <w:pPr>
              <w:pStyle w:val="ConsPlusDocList"/>
              <w:snapToGrid w:val="0"/>
            </w:pPr>
            <w:r>
              <w:t>18529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BF1E14" w:rsidRDefault="00BF1E14" w:rsidP="00EE55F5">
            <w:pPr>
              <w:pStyle w:val="ConsPlusDocList"/>
              <w:snapToGrid w:val="0"/>
            </w:pPr>
          </w:p>
        </w:tc>
      </w:tr>
      <w:tr w:rsidR="00BF1E14" w:rsidTr="00EE55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</w:pPr>
            <w:r>
              <w:t>6.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D623F4" w:rsidP="00EE55F5">
            <w:pPr>
              <w:pStyle w:val="ConsPlusDocList"/>
              <w:jc w:val="center"/>
            </w:pPr>
            <w:r>
              <w:t xml:space="preserve">тыс. </w:t>
            </w:r>
            <w:r w:rsidR="00BF1E14"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E14" w:rsidRDefault="00715D99" w:rsidP="0042427F">
            <w:pPr>
              <w:pStyle w:val="ConsPlusDocList"/>
              <w:snapToGrid w:val="0"/>
            </w:pPr>
            <w:r>
              <w:t>16436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BF1E14" w:rsidRDefault="00BF1E14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BF1E14" w:rsidRDefault="00BF1E14" w:rsidP="00EE55F5">
            <w:pPr>
              <w:pStyle w:val="ConsPlusDocList"/>
              <w:snapToGrid w:val="0"/>
            </w:pPr>
          </w:p>
        </w:tc>
      </w:tr>
      <w:tr w:rsidR="006F2D7E" w:rsidTr="00EE55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7.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6F2D7E">
            <w:pPr>
              <w:jc w:val="center"/>
            </w:pPr>
            <w:r w:rsidRPr="00DF3B29"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42427F">
            <w:pPr>
              <w:pStyle w:val="ConsPlusDocList"/>
              <w:snapToGrid w:val="0"/>
            </w:pPr>
            <w:r>
              <w:t xml:space="preserve">5946,4  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</w:p>
        </w:tc>
      </w:tr>
      <w:tr w:rsidR="006F2D7E" w:rsidTr="00EE55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8.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ind w:firstLine="113"/>
              <w:jc w:val="both"/>
            </w:pPr>
            <w:r>
              <w:t>- тепловая</w:t>
            </w:r>
          </w:p>
          <w:p w:rsidR="006F2D7E" w:rsidRDefault="006F2D7E" w:rsidP="00EE55F5">
            <w:pPr>
              <w:pStyle w:val="ConsPlusDocList"/>
              <w:ind w:firstLine="227"/>
              <w:jc w:val="both"/>
            </w:pPr>
            <w:r>
              <w:t>энергия, в том</w:t>
            </w:r>
          </w:p>
          <w:p w:rsidR="006F2D7E" w:rsidRDefault="006F2D7E" w:rsidP="00EE55F5">
            <w:pPr>
              <w:pStyle w:val="ConsPlusDocList"/>
              <w:ind w:firstLine="227"/>
              <w:jc w:val="both"/>
            </w:pP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6F2D7E">
            <w:pPr>
              <w:jc w:val="center"/>
            </w:pPr>
            <w:r w:rsidRPr="00DF3B29"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Общая задолженность по тепловой энергии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  <w:r>
              <w:t>3972,6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</w:p>
        </w:tc>
      </w:tr>
      <w:tr w:rsidR="006F2D7E" w:rsidTr="00EE55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9.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ind w:firstLine="113"/>
              <w:jc w:val="both"/>
            </w:pPr>
            <w:r>
              <w:t>- тепловая энергия</w:t>
            </w:r>
          </w:p>
          <w:p w:rsidR="006F2D7E" w:rsidRDefault="006F2D7E" w:rsidP="00EE55F5">
            <w:pPr>
              <w:pStyle w:val="ConsPlusDocList"/>
              <w:ind w:firstLine="227"/>
              <w:jc w:val="both"/>
            </w:pPr>
            <w:r>
              <w:t>для нужд</w:t>
            </w:r>
          </w:p>
          <w:p w:rsidR="006F2D7E" w:rsidRDefault="006F2D7E" w:rsidP="00EE55F5">
            <w:pPr>
              <w:pStyle w:val="ConsPlusDocList"/>
              <w:ind w:firstLine="227"/>
              <w:jc w:val="both"/>
            </w:pPr>
            <w:r>
              <w:t>отопления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6F2D7E">
            <w:pPr>
              <w:jc w:val="center"/>
            </w:pPr>
            <w:r w:rsidRPr="00DF3B29"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Общая задолженность по тепловой энергии для нужд отопления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  <w:r>
              <w:t>2648,4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6F2D7E" w:rsidRDefault="006F2D7E" w:rsidP="00EE55F5">
            <w:pPr>
              <w:pStyle w:val="ConsPlusDocList"/>
            </w:pPr>
          </w:p>
        </w:tc>
      </w:tr>
      <w:tr w:rsidR="006F2D7E" w:rsidTr="00EE55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10.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ind w:firstLine="113"/>
              <w:jc w:val="both"/>
            </w:pPr>
            <w:r>
              <w:t>- тепловая энергия</w:t>
            </w:r>
          </w:p>
          <w:p w:rsidR="006F2D7E" w:rsidRDefault="006F2D7E" w:rsidP="00EE55F5">
            <w:pPr>
              <w:pStyle w:val="ConsPlusDocList"/>
              <w:ind w:firstLine="227"/>
              <w:jc w:val="both"/>
            </w:pPr>
            <w:r>
              <w:t>для нужд</w:t>
            </w:r>
          </w:p>
          <w:p w:rsidR="006F2D7E" w:rsidRDefault="006F2D7E" w:rsidP="00EE55F5">
            <w:pPr>
              <w:pStyle w:val="ConsPlusDocList"/>
              <w:ind w:firstLine="227"/>
              <w:jc w:val="both"/>
            </w:pPr>
            <w:r>
              <w:t>горячего</w:t>
            </w:r>
          </w:p>
          <w:p w:rsidR="006F2D7E" w:rsidRDefault="006F2D7E" w:rsidP="00EE55F5">
            <w:pPr>
              <w:pStyle w:val="ConsPlusDocList"/>
              <w:ind w:firstLine="227"/>
              <w:jc w:val="both"/>
            </w:pPr>
            <w:r>
              <w:t>водоснабжения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6F2D7E">
            <w:pPr>
              <w:jc w:val="center"/>
            </w:pPr>
            <w:r w:rsidRPr="00DF3B29"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  <w:r>
              <w:t>0,0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6F2D7E" w:rsidRDefault="006F2D7E" w:rsidP="00EE55F5">
            <w:pPr>
              <w:pStyle w:val="ConsPlusDocList"/>
            </w:pPr>
          </w:p>
        </w:tc>
      </w:tr>
      <w:tr w:rsidR="006F2D7E" w:rsidTr="00EE55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11.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ind w:firstLine="113"/>
              <w:jc w:val="both"/>
            </w:pPr>
            <w:r>
              <w:t>- горячая 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6F2D7E">
            <w:pPr>
              <w:jc w:val="center"/>
            </w:pPr>
            <w:r w:rsidRPr="00DF3B29"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Общая задолженность по горячей воде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  <w:r>
              <w:t>1324,2</w:t>
            </w:r>
          </w:p>
          <w:p w:rsidR="006F2D7E" w:rsidRPr="00D42954" w:rsidRDefault="006F2D7E" w:rsidP="00D42954"/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</w:p>
        </w:tc>
      </w:tr>
      <w:tr w:rsidR="006F2D7E" w:rsidTr="00EE55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12.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ind w:firstLine="113"/>
              <w:jc w:val="both"/>
            </w:pPr>
            <w:r>
              <w:t>- холодная 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6F2D7E">
            <w:pPr>
              <w:jc w:val="center"/>
            </w:pPr>
            <w:r w:rsidRPr="00DF3B29"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Общая задолженность по холодной воде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  <w:r>
              <w:t>0,0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</w:p>
        </w:tc>
      </w:tr>
      <w:tr w:rsidR="006F2D7E" w:rsidTr="00EE55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13.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ind w:firstLine="113"/>
              <w:jc w:val="both"/>
            </w:pPr>
            <w:r>
              <w:t>- 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6F2D7E">
            <w:pPr>
              <w:jc w:val="center"/>
            </w:pPr>
            <w:r w:rsidRPr="00DF3B29"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Общая задолженность по водоотведению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  <w:r>
              <w:t>0,0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</w:p>
        </w:tc>
      </w:tr>
      <w:tr w:rsidR="006F2D7E" w:rsidTr="00EE55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14.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ind w:firstLine="113"/>
              <w:jc w:val="both"/>
            </w:pPr>
            <w:r>
              <w:t>- поставка газа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6F2D7E">
            <w:pPr>
              <w:jc w:val="center"/>
            </w:pPr>
            <w:r w:rsidRPr="00DF3B29"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Общая задолженность по поставке газа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  <w:r>
              <w:t>0,0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</w:p>
        </w:tc>
      </w:tr>
      <w:tr w:rsidR="006F2D7E" w:rsidTr="00EE55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15.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ind w:firstLine="113"/>
              <w:jc w:val="both"/>
            </w:pPr>
            <w:r>
              <w:t>- электрическая</w:t>
            </w:r>
          </w:p>
          <w:p w:rsidR="006F2D7E" w:rsidRDefault="006F2D7E" w:rsidP="00EE55F5">
            <w:pPr>
              <w:pStyle w:val="ConsPlusDocList"/>
              <w:ind w:firstLine="227"/>
              <w:jc w:val="both"/>
            </w:pPr>
            <w:r>
              <w:t>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6F2D7E">
            <w:pPr>
              <w:jc w:val="center"/>
            </w:pPr>
            <w:r w:rsidRPr="00DF3B29"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Общая задолженность по электрической энергии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  <w:r>
              <w:t>1973,8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</w:p>
        </w:tc>
      </w:tr>
      <w:tr w:rsidR="006F2D7E" w:rsidTr="00EE55F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16.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ind w:firstLine="113"/>
              <w:jc w:val="both"/>
            </w:pPr>
            <w:r>
              <w:t>- прочие ресурсы</w:t>
            </w:r>
          </w:p>
          <w:p w:rsidR="006F2D7E" w:rsidRDefault="006F2D7E" w:rsidP="00EE55F5">
            <w:pPr>
              <w:pStyle w:val="ConsPlusDocList"/>
              <w:ind w:firstLine="227"/>
              <w:jc w:val="both"/>
            </w:pPr>
            <w:r>
              <w:t>(услуги)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6F2D7E">
            <w:pPr>
              <w:jc w:val="center"/>
            </w:pPr>
            <w:r w:rsidRPr="00DF3B29"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Общая задолженность по прочим ресурсам (услугам)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  <w:r>
              <w:t>0,0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</w:p>
        </w:tc>
      </w:tr>
    </w:tbl>
    <w:p w:rsidR="00971B23" w:rsidRDefault="00BF1E14" w:rsidP="00971B23">
      <w:pPr>
        <w:pStyle w:val="ConsPlusDocList0"/>
        <w:ind w:firstLine="540"/>
        <w:jc w:val="both"/>
      </w:pPr>
      <w:r>
        <w:t>--------------------------------</w:t>
      </w:r>
      <w:r w:rsidR="00971B23">
        <w:t>--------------------------------</w:t>
      </w:r>
    </w:p>
    <w:p w:rsidR="00971B23" w:rsidRDefault="00971B23" w:rsidP="00971B23">
      <w:pPr>
        <w:pStyle w:val="ConsPlusDocList0"/>
        <w:ind w:firstLine="540"/>
        <w:jc w:val="both"/>
      </w:pPr>
      <w:bookmarkStart w:id="2" w:name="Par580"/>
      <w:bookmarkEnd w:id="2"/>
      <w:r>
        <w:t>&lt;*&gt;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971B23" w:rsidRDefault="00971B23" w:rsidP="00971B23">
      <w:pPr>
        <w:pStyle w:val="ConsPlusDocList0"/>
        <w:ind w:firstLine="540"/>
        <w:jc w:val="both"/>
      </w:pPr>
      <w:bookmarkStart w:id="3" w:name="Par581"/>
      <w:bookmarkEnd w:id="3"/>
      <w:r>
        <w:t>&lt;**&gt; Информация, подлежащая раскрытию для товариществ и кооперативов.</w:t>
      </w:r>
    </w:p>
    <w:p w:rsidR="00971B23" w:rsidRDefault="00971B23" w:rsidP="00971B23">
      <w:pPr>
        <w:pStyle w:val="ConsPlusDocList0"/>
        <w:jc w:val="both"/>
      </w:pPr>
    </w:p>
    <w:p w:rsidR="00BF1E14" w:rsidRDefault="00BF1E14" w:rsidP="00BF1E14">
      <w:pPr>
        <w:pStyle w:val="ConsPlusDocList"/>
        <w:ind w:firstLine="540"/>
        <w:jc w:val="both"/>
      </w:pPr>
    </w:p>
    <w:p w:rsidR="0042427F" w:rsidRDefault="0042427F" w:rsidP="0042427F"/>
    <w:p w:rsidR="0042427F" w:rsidRPr="009C2710" w:rsidRDefault="0042427F" w:rsidP="0042427F">
      <w:pPr>
        <w:pStyle w:val="ConsPlusDocList"/>
        <w:jc w:val="both"/>
        <w:rPr>
          <w:b/>
        </w:rPr>
      </w:pPr>
      <w:r>
        <w:t xml:space="preserve">                        </w:t>
      </w:r>
      <w:r w:rsidRPr="002A7231">
        <w:rPr>
          <w:b/>
        </w:rPr>
        <w:t>Форма 1.2.</w:t>
      </w:r>
      <w:r>
        <w:t xml:space="preserve"> </w:t>
      </w:r>
      <w:r w:rsidRPr="002A7231">
        <w:rPr>
          <w:b/>
        </w:rPr>
        <w:t xml:space="preserve"> Сведения об основных показателях финансово-хозяйственной деятельности управляющей организации</w:t>
      </w:r>
      <w:r w:rsidR="009C2710">
        <w:rPr>
          <w:b/>
        </w:rPr>
        <w:t xml:space="preserve"> </w:t>
      </w:r>
      <w:r w:rsidR="009C2710" w:rsidRPr="009C2710">
        <w:rPr>
          <w:b/>
        </w:rPr>
        <w:t>за 2016 год</w:t>
      </w:r>
    </w:p>
    <w:p w:rsidR="0042427F" w:rsidRPr="002A7231" w:rsidRDefault="0042427F" w:rsidP="0042427F"/>
    <w:tbl>
      <w:tblPr>
        <w:tblW w:w="19030" w:type="dxa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"/>
        <w:gridCol w:w="62"/>
        <w:gridCol w:w="3822"/>
        <w:gridCol w:w="62"/>
        <w:gridCol w:w="1780"/>
        <w:gridCol w:w="62"/>
        <w:gridCol w:w="4253"/>
        <w:gridCol w:w="6662"/>
        <w:gridCol w:w="144"/>
        <w:gridCol w:w="988"/>
        <w:gridCol w:w="144"/>
        <w:gridCol w:w="602"/>
      </w:tblGrid>
      <w:tr w:rsidR="0042427F" w:rsidTr="006F2D7E">
        <w:trPr>
          <w:gridAfter w:val="3"/>
          <w:wAfter w:w="1734" w:type="dxa"/>
        </w:trPr>
        <w:tc>
          <w:tcPr>
            <w:tcW w:w="17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</w:p>
        </w:tc>
      </w:tr>
      <w:tr w:rsidR="00EE23B1" w:rsidTr="006F2D7E">
        <w:trPr>
          <w:gridAfter w:val="1"/>
          <w:wAfter w:w="602" w:type="dxa"/>
        </w:trPr>
        <w:tc>
          <w:tcPr>
            <w:tcW w:w="5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</w:p>
        </w:tc>
      </w:tr>
      <w:tr w:rsidR="00EE23B1" w:rsidTr="006F2D7E">
        <w:trPr>
          <w:gridAfter w:val="1"/>
          <w:wAfter w:w="602" w:type="dxa"/>
        </w:trPr>
        <w:tc>
          <w:tcPr>
            <w:tcW w:w="5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1.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  <w:r>
              <w:t>27.02.2018г.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</w:p>
        </w:tc>
      </w:tr>
      <w:tr w:rsidR="00EE23B1" w:rsidTr="006F2D7E">
        <w:trPr>
          <w:gridAfter w:val="1"/>
          <w:wAfter w:w="602" w:type="dxa"/>
        </w:trPr>
        <w:tc>
          <w:tcPr>
            <w:tcW w:w="5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2.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42427F">
            <w:pPr>
              <w:pStyle w:val="ConsPlusDocList"/>
              <w:snapToGrid w:val="0"/>
            </w:pPr>
            <w:r>
              <w:t>01.01. 2016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</w:p>
        </w:tc>
      </w:tr>
      <w:tr w:rsidR="00EE23B1" w:rsidTr="006F2D7E">
        <w:trPr>
          <w:gridAfter w:val="1"/>
          <w:wAfter w:w="602" w:type="dxa"/>
        </w:trPr>
        <w:tc>
          <w:tcPr>
            <w:tcW w:w="5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3.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42427F">
            <w:pPr>
              <w:pStyle w:val="ConsPlusDocList"/>
              <w:snapToGrid w:val="0"/>
            </w:pPr>
            <w:r>
              <w:t>31.12. 2016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</w:p>
        </w:tc>
      </w:tr>
      <w:tr w:rsidR="0042427F" w:rsidTr="006F2D7E">
        <w:trPr>
          <w:gridAfter w:val="4"/>
          <w:wAfter w:w="1878" w:type="dxa"/>
        </w:trPr>
        <w:tc>
          <w:tcPr>
            <w:tcW w:w="17152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 xml:space="preserve">                           Сведения об основных показателях финансово-хозяйственной деятельности</w:t>
            </w:r>
            <w:r w:rsidR="004F576F">
              <w:t xml:space="preserve"> </w:t>
            </w:r>
            <w:r w:rsidR="004F576F" w:rsidRPr="00057558">
              <w:rPr>
                <w:b/>
              </w:rPr>
              <w:t>за 2016 год</w:t>
            </w:r>
          </w:p>
        </w:tc>
      </w:tr>
      <w:tr w:rsidR="00EE23B1" w:rsidTr="006F2D7E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4.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Годовая бухгалтерская отчетность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Годовая бухгалтерская отчетность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  <w:r>
              <w:rPr>
                <w:rFonts w:ascii="MinionPro-Regular" w:eastAsiaTheme="minorHAnsi" w:hAnsi="MinionPro-Regular" w:cs="MinionPro-Regular"/>
                <w:lang w:eastAsia="en-US" w:bidi="ar-SA"/>
              </w:rPr>
              <w:t>копия баланса доступна по ссылке:</w:t>
            </w:r>
            <w:r>
              <w:t xml:space="preserve"> </w:t>
            </w:r>
            <w:hyperlink r:id="rId7" w:history="1">
              <w:r w:rsidRPr="00EE55F5">
                <w:rPr>
                  <w:rStyle w:val="a3"/>
                  <w:rFonts w:ascii="MinionPro-Regular" w:eastAsiaTheme="minorHAnsi" w:hAnsi="MinionPro-Regular" w:cs="MinionPro-Regular"/>
                  <w:b/>
                  <w:lang w:eastAsia="en-US" w:bidi="ar-SA"/>
                </w:rPr>
                <w:t>http://relax-uk.ru/docroot/filesup/2017/Balans2016.pdf</w:t>
              </w:r>
            </w:hyperlink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</w:p>
        </w:tc>
        <w:tc>
          <w:tcPr>
            <w:tcW w:w="1734" w:type="dxa"/>
            <w:gridSpan w:val="3"/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</w:p>
        </w:tc>
      </w:tr>
      <w:tr w:rsidR="0042427F" w:rsidTr="006F2D7E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5.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тыс. руб.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  <w:r>
              <w:t>17398,0</w:t>
            </w:r>
          </w:p>
          <w:p w:rsidR="0042427F" w:rsidRPr="00FA1804" w:rsidRDefault="0042427F" w:rsidP="00EE55F5"/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</w:p>
        </w:tc>
        <w:tc>
          <w:tcPr>
            <w:tcW w:w="1734" w:type="dxa"/>
            <w:gridSpan w:val="3"/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</w:p>
        </w:tc>
      </w:tr>
      <w:tr w:rsidR="0042427F" w:rsidTr="006F2D7E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6.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тыс. руб.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  <w:r>
              <w:t>17014,0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</w:p>
        </w:tc>
        <w:tc>
          <w:tcPr>
            <w:tcW w:w="1734" w:type="dxa"/>
            <w:gridSpan w:val="3"/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</w:p>
        </w:tc>
      </w:tr>
      <w:tr w:rsidR="006F2D7E" w:rsidTr="006F2D7E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7.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Pr="006F2D7E" w:rsidRDefault="006F2D7E" w:rsidP="00237F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D7E">
              <w:rPr>
                <w:rFonts w:ascii="Arial" w:eastAsia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  <w:r>
              <w:t>7675,2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</w:p>
        </w:tc>
        <w:tc>
          <w:tcPr>
            <w:tcW w:w="1734" w:type="dxa"/>
            <w:gridSpan w:val="3"/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</w:p>
        </w:tc>
      </w:tr>
      <w:tr w:rsidR="006F2D7E" w:rsidTr="006F2D7E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8.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ind w:firstLine="113"/>
              <w:jc w:val="both"/>
            </w:pPr>
            <w:r>
              <w:t>- тепловая</w:t>
            </w:r>
          </w:p>
          <w:p w:rsidR="006F2D7E" w:rsidRDefault="006F2D7E" w:rsidP="00EE55F5">
            <w:pPr>
              <w:pStyle w:val="ConsPlusDocList"/>
              <w:ind w:firstLine="227"/>
              <w:jc w:val="both"/>
            </w:pPr>
            <w:r>
              <w:t>энергия, в том</w:t>
            </w:r>
          </w:p>
          <w:p w:rsidR="006F2D7E" w:rsidRDefault="006F2D7E" w:rsidP="00EE55F5">
            <w:pPr>
              <w:pStyle w:val="ConsPlusDocList"/>
              <w:ind w:firstLine="227"/>
              <w:jc w:val="both"/>
            </w:pP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Pr="006F2D7E" w:rsidRDefault="006F2D7E" w:rsidP="00237F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D7E">
              <w:rPr>
                <w:rFonts w:ascii="Arial" w:eastAsia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Общая задолженность по тепловой энергии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  <w:r>
              <w:t>5467,3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</w:p>
        </w:tc>
        <w:tc>
          <w:tcPr>
            <w:tcW w:w="1734" w:type="dxa"/>
            <w:gridSpan w:val="3"/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</w:p>
        </w:tc>
      </w:tr>
      <w:tr w:rsidR="006F2D7E" w:rsidTr="006F2D7E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9.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ind w:firstLine="113"/>
              <w:jc w:val="both"/>
            </w:pPr>
            <w:r>
              <w:t>- тепловая энергия</w:t>
            </w:r>
          </w:p>
          <w:p w:rsidR="006F2D7E" w:rsidRDefault="006F2D7E" w:rsidP="00EE55F5">
            <w:pPr>
              <w:pStyle w:val="ConsPlusDocList"/>
              <w:ind w:firstLine="227"/>
              <w:jc w:val="both"/>
            </w:pPr>
            <w:r>
              <w:t>для нужд</w:t>
            </w:r>
          </w:p>
          <w:p w:rsidR="006F2D7E" w:rsidRDefault="006F2D7E" w:rsidP="00EE55F5">
            <w:pPr>
              <w:pStyle w:val="ConsPlusDocList"/>
              <w:ind w:firstLine="227"/>
              <w:jc w:val="both"/>
            </w:pPr>
            <w:r>
              <w:t>отопления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Pr="006F2D7E" w:rsidRDefault="006F2D7E" w:rsidP="00237F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D7E">
              <w:rPr>
                <w:rFonts w:ascii="Arial" w:eastAsia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Общая задолженность по тепловой энергии для нужд отопления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  <w:r>
              <w:t>3644,9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</w:p>
        </w:tc>
        <w:tc>
          <w:tcPr>
            <w:tcW w:w="1734" w:type="dxa"/>
            <w:gridSpan w:val="3"/>
            <w:shd w:val="clear" w:color="auto" w:fill="auto"/>
          </w:tcPr>
          <w:p w:rsidR="006F2D7E" w:rsidRDefault="006F2D7E" w:rsidP="00EE55F5">
            <w:pPr>
              <w:pStyle w:val="ConsPlusDocList"/>
            </w:pPr>
          </w:p>
        </w:tc>
      </w:tr>
      <w:tr w:rsidR="006F2D7E" w:rsidTr="006F2D7E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10.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ind w:firstLine="113"/>
              <w:jc w:val="both"/>
            </w:pPr>
            <w:r>
              <w:t>- тепловая энергия</w:t>
            </w:r>
          </w:p>
          <w:p w:rsidR="006F2D7E" w:rsidRDefault="006F2D7E" w:rsidP="00EE55F5">
            <w:pPr>
              <w:pStyle w:val="ConsPlusDocList"/>
              <w:ind w:firstLine="227"/>
              <w:jc w:val="both"/>
            </w:pPr>
            <w:r>
              <w:t>для нужд</w:t>
            </w:r>
          </w:p>
          <w:p w:rsidR="006F2D7E" w:rsidRDefault="006F2D7E" w:rsidP="00EE55F5">
            <w:pPr>
              <w:pStyle w:val="ConsPlusDocList"/>
              <w:ind w:firstLine="227"/>
              <w:jc w:val="both"/>
            </w:pPr>
            <w:r>
              <w:t>горячего</w:t>
            </w:r>
          </w:p>
          <w:p w:rsidR="006F2D7E" w:rsidRDefault="006F2D7E" w:rsidP="00EE55F5">
            <w:pPr>
              <w:pStyle w:val="ConsPlusDocList"/>
              <w:ind w:firstLine="227"/>
              <w:jc w:val="both"/>
            </w:pPr>
            <w:r>
              <w:t>водоснабжения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Pr="006F2D7E" w:rsidRDefault="006F2D7E" w:rsidP="00237F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D7E">
              <w:rPr>
                <w:rFonts w:ascii="Arial" w:eastAsia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  <w:r>
              <w:t>0,0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</w:p>
        </w:tc>
        <w:tc>
          <w:tcPr>
            <w:tcW w:w="1734" w:type="dxa"/>
            <w:gridSpan w:val="3"/>
            <w:shd w:val="clear" w:color="auto" w:fill="auto"/>
          </w:tcPr>
          <w:p w:rsidR="006F2D7E" w:rsidRDefault="006F2D7E" w:rsidP="00EE55F5">
            <w:pPr>
              <w:pStyle w:val="ConsPlusDocList"/>
            </w:pPr>
          </w:p>
        </w:tc>
      </w:tr>
      <w:tr w:rsidR="006F2D7E" w:rsidTr="006F2D7E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11.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ind w:firstLine="113"/>
              <w:jc w:val="both"/>
            </w:pPr>
            <w:r>
              <w:t>- горячая вода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Pr="006F2D7E" w:rsidRDefault="006F2D7E" w:rsidP="00237F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D7E">
              <w:rPr>
                <w:rFonts w:ascii="Arial" w:eastAsia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Общая задолженность по горячей воде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  <w:r>
              <w:t>1822,4</w:t>
            </w:r>
          </w:p>
          <w:p w:rsidR="006F2D7E" w:rsidRPr="00D42954" w:rsidRDefault="006F2D7E" w:rsidP="00EE55F5"/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</w:p>
        </w:tc>
        <w:tc>
          <w:tcPr>
            <w:tcW w:w="1734" w:type="dxa"/>
            <w:gridSpan w:val="3"/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</w:p>
        </w:tc>
      </w:tr>
      <w:tr w:rsidR="006F2D7E" w:rsidTr="006F2D7E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12.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ind w:firstLine="113"/>
              <w:jc w:val="both"/>
            </w:pPr>
            <w:r>
              <w:t>- холодная вода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Pr="006F2D7E" w:rsidRDefault="006F2D7E" w:rsidP="00237F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D7E">
              <w:rPr>
                <w:rFonts w:ascii="Arial" w:eastAsia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Общая задолженность по холодной воде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  <w:r>
              <w:t>0,0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</w:p>
        </w:tc>
        <w:tc>
          <w:tcPr>
            <w:tcW w:w="1734" w:type="dxa"/>
            <w:gridSpan w:val="3"/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</w:p>
        </w:tc>
      </w:tr>
      <w:tr w:rsidR="006F2D7E" w:rsidTr="006F2D7E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13.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ind w:firstLine="113"/>
              <w:jc w:val="both"/>
            </w:pPr>
            <w:r>
              <w:t>- водоотведение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Pr="006F2D7E" w:rsidRDefault="006F2D7E" w:rsidP="00237F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D7E">
              <w:rPr>
                <w:rFonts w:ascii="Arial" w:eastAsia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Общая задолженность по водоотведению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  <w:r>
              <w:t>127,6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</w:p>
        </w:tc>
        <w:tc>
          <w:tcPr>
            <w:tcW w:w="1734" w:type="dxa"/>
            <w:gridSpan w:val="3"/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</w:p>
        </w:tc>
      </w:tr>
      <w:tr w:rsidR="006F2D7E" w:rsidTr="006F2D7E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14.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ind w:firstLine="113"/>
              <w:jc w:val="both"/>
            </w:pPr>
            <w:r>
              <w:t>- поставка газа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Pr="006F2D7E" w:rsidRDefault="006F2D7E" w:rsidP="00237F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D7E">
              <w:rPr>
                <w:rFonts w:ascii="Arial" w:eastAsia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Общая задолженность по поставке газа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  <w:r>
              <w:t>0,0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</w:p>
        </w:tc>
        <w:tc>
          <w:tcPr>
            <w:tcW w:w="1734" w:type="dxa"/>
            <w:gridSpan w:val="3"/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</w:p>
        </w:tc>
      </w:tr>
      <w:tr w:rsidR="006F2D7E" w:rsidTr="006F2D7E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15.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ind w:firstLine="113"/>
              <w:jc w:val="both"/>
            </w:pPr>
            <w:r>
              <w:t>- электрическая</w:t>
            </w:r>
          </w:p>
          <w:p w:rsidR="006F2D7E" w:rsidRDefault="006F2D7E" w:rsidP="00EE55F5">
            <w:pPr>
              <w:pStyle w:val="ConsPlusDocList"/>
              <w:ind w:firstLine="227"/>
              <w:jc w:val="both"/>
            </w:pPr>
            <w:r>
              <w:t>энергия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Pr="006F2D7E" w:rsidRDefault="006F2D7E" w:rsidP="00237F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D7E">
              <w:rPr>
                <w:rFonts w:ascii="Arial" w:eastAsia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Общая задолженность по электрической энергии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  <w:r>
              <w:t>2080,3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</w:p>
        </w:tc>
        <w:tc>
          <w:tcPr>
            <w:tcW w:w="1734" w:type="dxa"/>
            <w:gridSpan w:val="3"/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</w:p>
        </w:tc>
      </w:tr>
      <w:tr w:rsidR="006F2D7E" w:rsidTr="006F2D7E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16.</w:t>
            </w:r>
          </w:p>
        </w:tc>
        <w:tc>
          <w:tcPr>
            <w:tcW w:w="3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ind w:firstLine="113"/>
              <w:jc w:val="both"/>
            </w:pPr>
            <w:r>
              <w:t>- прочие ресурсы</w:t>
            </w:r>
          </w:p>
          <w:p w:rsidR="006F2D7E" w:rsidRDefault="006F2D7E" w:rsidP="00EE55F5">
            <w:pPr>
              <w:pStyle w:val="ConsPlusDocList"/>
              <w:ind w:firstLine="227"/>
              <w:jc w:val="both"/>
            </w:pPr>
            <w:r>
              <w:t>(услуги)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Pr="006F2D7E" w:rsidRDefault="006F2D7E" w:rsidP="00237F3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F2D7E">
              <w:rPr>
                <w:rFonts w:ascii="Arial" w:eastAsia="Arial" w:hAnsi="Arial" w:cs="Arial"/>
                <w:sz w:val="20"/>
                <w:szCs w:val="20"/>
              </w:rPr>
              <w:t>тыс. руб.</w:t>
            </w:r>
          </w:p>
        </w:tc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  <w:r>
              <w:t>Общая задолженность по прочим ресурсам (услугам)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  <w:r>
              <w:t>0,0</w:t>
            </w:r>
          </w:p>
        </w:tc>
        <w:tc>
          <w:tcPr>
            <w:tcW w:w="144" w:type="dxa"/>
            <w:tcBorders>
              <w:left w:val="single" w:sz="4" w:space="0" w:color="auto"/>
            </w:tcBorders>
            <w:shd w:val="clear" w:color="auto" w:fill="auto"/>
          </w:tcPr>
          <w:p w:rsidR="006F2D7E" w:rsidRDefault="006F2D7E" w:rsidP="00EE55F5">
            <w:pPr>
              <w:pStyle w:val="ConsPlusDocList"/>
            </w:pPr>
          </w:p>
        </w:tc>
        <w:tc>
          <w:tcPr>
            <w:tcW w:w="1734" w:type="dxa"/>
            <w:gridSpan w:val="3"/>
            <w:shd w:val="clear" w:color="auto" w:fill="auto"/>
          </w:tcPr>
          <w:p w:rsidR="006F2D7E" w:rsidRDefault="006F2D7E" w:rsidP="00EE55F5">
            <w:pPr>
              <w:pStyle w:val="ConsPlusDocList"/>
              <w:snapToGrid w:val="0"/>
            </w:pPr>
          </w:p>
        </w:tc>
      </w:tr>
    </w:tbl>
    <w:p w:rsidR="0042427F" w:rsidRDefault="0042427F" w:rsidP="0042427F">
      <w:pPr>
        <w:pStyle w:val="ConsPlusDocList0"/>
        <w:ind w:firstLine="540"/>
        <w:jc w:val="both"/>
      </w:pPr>
      <w:r>
        <w:t>----------------------------------------------------------------</w:t>
      </w:r>
    </w:p>
    <w:p w:rsidR="0042427F" w:rsidRDefault="0042427F" w:rsidP="0042427F">
      <w:pPr>
        <w:pStyle w:val="ConsPlusDocList0"/>
        <w:ind w:firstLine="540"/>
        <w:jc w:val="both"/>
      </w:pPr>
      <w:r>
        <w:t>&lt;*&gt;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42427F" w:rsidRDefault="0042427F" w:rsidP="0042427F">
      <w:pPr>
        <w:pStyle w:val="ConsPlusDocList0"/>
        <w:ind w:firstLine="540"/>
        <w:jc w:val="both"/>
      </w:pPr>
      <w:r>
        <w:t>&lt;**&gt; Информация, подлежащая раскрытию для товариществ и кооперативов.</w:t>
      </w:r>
    </w:p>
    <w:p w:rsidR="0042427F" w:rsidRDefault="0042427F" w:rsidP="0042427F">
      <w:pPr>
        <w:pStyle w:val="ConsPlusDocList0"/>
        <w:jc w:val="both"/>
      </w:pPr>
    </w:p>
    <w:p w:rsidR="0042427F" w:rsidRDefault="0042427F" w:rsidP="0042427F">
      <w:pPr>
        <w:pStyle w:val="ConsPlusDocList"/>
        <w:ind w:firstLine="540"/>
        <w:jc w:val="both"/>
      </w:pPr>
    </w:p>
    <w:p w:rsidR="0042427F" w:rsidRDefault="0042427F" w:rsidP="0042427F"/>
    <w:p w:rsidR="0042427F" w:rsidRDefault="0042427F" w:rsidP="0042427F"/>
    <w:p w:rsidR="0042427F" w:rsidRPr="002A7231" w:rsidRDefault="0042427F" w:rsidP="0042427F">
      <w:pPr>
        <w:pStyle w:val="ConsPlusDocList"/>
        <w:jc w:val="both"/>
      </w:pPr>
      <w:r>
        <w:t xml:space="preserve">                        </w:t>
      </w:r>
      <w:r w:rsidRPr="002A7231">
        <w:rPr>
          <w:b/>
        </w:rPr>
        <w:t>Форма 1.2.</w:t>
      </w:r>
      <w:r>
        <w:t xml:space="preserve"> </w:t>
      </w:r>
      <w:r w:rsidRPr="002A7231">
        <w:rPr>
          <w:b/>
        </w:rPr>
        <w:t xml:space="preserve"> Сведения об основных показателях финансово-хозяйственной деятельности управляющей организации</w:t>
      </w:r>
      <w:r w:rsidR="00A20A33" w:rsidRPr="00A20A33">
        <w:t xml:space="preserve"> </w:t>
      </w:r>
      <w:r w:rsidR="00A20A33" w:rsidRPr="00A20A33">
        <w:rPr>
          <w:b/>
        </w:rPr>
        <w:t>за 2015</w:t>
      </w:r>
      <w:r w:rsidR="008002EA">
        <w:rPr>
          <w:b/>
        </w:rPr>
        <w:t xml:space="preserve"> </w:t>
      </w:r>
      <w:r w:rsidR="00A20A33" w:rsidRPr="00A20A33">
        <w:rPr>
          <w:b/>
        </w:rPr>
        <w:t>год</w:t>
      </w:r>
    </w:p>
    <w:p w:rsidR="0042427F" w:rsidRPr="002A7231" w:rsidRDefault="0042427F" w:rsidP="0042427F"/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3884"/>
        <w:gridCol w:w="1842"/>
        <w:gridCol w:w="4253"/>
        <w:gridCol w:w="6662"/>
        <w:gridCol w:w="707"/>
        <w:gridCol w:w="144"/>
      </w:tblGrid>
      <w:tr w:rsidR="0042427F" w:rsidTr="00EE23B1">
        <w:trPr>
          <w:gridAfter w:val="1"/>
          <w:wAfter w:w="144" w:type="dxa"/>
        </w:trPr>
        <w:tc>
          <w:tcPr>
            <w:tcW w:w="17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</w:p>
        </w:tc>
      </w:tr>
      <w:tr w:rsidR="0042427F" w:rsidTr="00EE23B1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</w:p>
        </w:tc>
        <w:tc>
          <w:tcPr>
            <w:tcW w:w="144" w:type="dxa"/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</w:p>
        </w:tc>
      </w:tr>
      <w:tr w:rsidR="0042427F" w:rsidTr="00EE23B1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1.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Дата заполнения/ внесения изменений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  <w:r>
              <w:t>27.02.2018г.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</w:p>
        </w:tc>
      </w:tr>
      <w:tr w:rsidR="0042427F" w:rsidTr="00EE23B1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2.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Дата начала отчетного периода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C05DE9">
            <w:pPr>
              <w:pStyle w:val="ConsPlusDocList"/>
              <w:snapToGrid w:val="0"/>
            </w:pPr>
            <w:r>
              <w:t>01.01.</w:t>
            </w:r>
            <w:r w:rsidR="00C05DE9">
              <w:t>2015</w:t>
            </w:r>
            <w:r w:rsidR="00CF7DF5">
              <w:t>г.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</w:p>
        </w:tc>
      </w:tr>
      <w:tr w:rsidR="0042427F" w:rsidTr="00EE23B1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3.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Дата конца отчетного периода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C05DE9">
            <w:pPr>
              <w:pStyle w:val="ConsPlusDocList"/>
              <w:snapToGrid w:val="0"/>
            </w:pPr>
            <w:r>
              <w:t>31.12.</w:t>
            </w:r>
            <w:r w:rsidR="00C05DE9">
              <w:t>2015</w:t>
            </w:r>
            <w:r w:rsidR="00CF7DF5">
              <w:t>г.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</w:p>
        </w:tc>
      </w:tr>
      <w:tr w:rsidR="0042427F" w:rsidTr="00EE23B1">
        <w:trPr>
          <w:gridAfter w:val="2"/>
          <w:wAfter w:w="851" w:type="dxa"/>
        </w:trPr>
        <w:tc>
          <w:tcPr>
            <w:tcW w:w="17152" w:type="dxa"/>
            <w:gridSpan w:val="5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 xml:space="preserve">                           Сведения об основных показателях финансово-хозяйственной деятельности</w:t>
            </w:r>
            <w:r w:rsidR="004F576F">
              <w:t xml:space="preserve"> </w:t>
            </w:r>
            <w:r w:rsidR="004F576F" w:rsidRPr="00745C29">
              <w:rPr>
                <w:b/>
              </w:rPr>
              <w:t>за 2015</w:t>
            </w:r>
            <w:r w:rsidR="008002EA">
              <w:rPr>
                <w:b/>
              </w:rPr>
              <w:t xml:space="preserve"> </w:t>
            </w:r>
            <w:r w:rsidR="004F576F" w:rsidRPr="00745C29">
              <w:rPr>
                <w:b/>
              </w:rPr>
              <w:t>год</w:t>
            </w:r>
          </w:p>
        </w:tc>
      </w:tr>
      <w:tr w:rsidR="0042427F" w:rsidTr="00EE23B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4.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Годовая бухгалтерская отчетность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Годовая бухгалтерская отчетность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C05DE9">
            <w:pPr>
              <w:pStyle w:val="ConsPlusDocList"/>
              <w:snapToGrid w:val="0"/>
            </w:pPr>
            <w:r>
              <w:rPr>
                <w:rFonts w:ascii="MinionPro-Regular" w:eastAsiaTheme="minorHAnsi" w:hAnsi="MinionPro-Regular" w:cs="MinionPro-Regular"/>
                <w:lang w:eastAsia="en-US" w:bidi="ar-SA"/>
              </w:rPr>
              <w:t>копия баланса доступна по ссылке:</w:t>
            </w:r>
            <w:r>
              <w:t xml:space="preserve"> </w:t>
            </w:r>
            <w:hyperlink r:id="rId8" w:history="1">
              <w:r w:rsidR="00AE0489" w:rsidRPr="00EE55F5">
                <w:rPr>
                  <w:rStyle w:val="a3"/>
                  <w:rFonts w:ascii="MinionPro-Regular" w:eastAsiaTheme="minorHAnsi" w:hAnsi="MinionPro-Regular" w:cs="MinionPro-Regular"/>
                  <w:b/>
                  <w:lang w:eastAsia="en-US" w:bidi="ar-SA"/>
                </w:rPr>
                <w:t>http://www.relax-uk.ru/docroot/filesup/Bux%20otch%202015.PDF</w:t>
              </w:r>
            </w:hyperlink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</w:p>
        </w:tc>
      </w:tr>
      <w:tr w:rsidR="0042427F" w:rsidTr="00EE23B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5.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Pr="00FA1804" w:rsidRDefault="00CF7DF5" w:rsidP="00C05DE9">
            <w:pPr>
              <w:pStyle w:val="ConsPlusDocList"/>
              <w:snapToGrid w:val="0"/>
            </w:pPr>
            <w:r>
              <w:t>15203,0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</w:p>
        </w:tc>
      </w:tr>
      <w:tr w:rsidR="0042427F" w:rsidTr="00EE23B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6.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тыс.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CF7DF5" w:rsidP="00EE55F5">
            <w:pPr>
              <w:pStyle w:val="ConsPlusDocList"/>
              <w:snapToGrid w:val="0"/>
            </w:pPr>
            <w:r>
              <w:t>14858,0</w:t>
            </w:r>
          </w:p>
          <w:p w:rsidR="00CF7DF5" w:rsidRPr="00CF7DF5" w:rsidRDefault="00CF7DF5" w:rsidP="00CF7DF5"/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</w:p>
        </w:tc>
      </w:tr>
      <w:tr w:rsidR="0042427F" w:rsidTr="00EE23B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7.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C05DE9" w:rsidP="00EE55F5">
            <w:pPr>
              <w:pStyle w:val="ConsPlusDocList"/>
              <w:snapToGrid w:val="0"/>
            </w:pPr>
            <w:r>
              <w:t>6648,3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</w:p>
        </w:tc>
      </w:tr>
      <w:tr w:rsidR="0042427F" w:rsidTr="00EE23B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8.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ind w:firstLine="113"/>
              <w:jc w:val="both"/>
            </w:pPr>
            <w:r>
              <w:t>- тепловая</w:t>
            </w:r>
          </w:p>
          <w:p w:rsidR="0042427F" w:rsidRDefault="0042427F" w:rsidP="00EE55F5">
            <w:pPr>
              <w:pStyle w:val="ConsPlusDocList"/>
              <w:ind w:firstLine="227"/>
              <w:jc w:val="both"/>
            </w:pPr>
            <w:r>
              <w:t>энергия, в том</w:t>
            </w:r>
          </w:p>
          <w:p w:rsidR="0042427F" w:rsidRDefault="0042427F" w:rsidP="00EE55F5">
            <w:pPr>
              <w:pStyle w:val="ConsPlusDocList"/>
              <w:ind w:firstLine="227"/>
              <w:jc w:val="both"/>
            </w:pPr>
            <w:proofErr w:type="gramStart"/>
            <w:r>
              <w:t>числе</w:t>
            </w:r>
            <w:proofErr w:type="gramEnd"/>
            <w: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Общая задолженность по тепловой энергии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C05DE9" w:rsidP="00EE55F5">
            <w:pPr>
              <w:pStyle w:val="ConsPlusDocList"/>
              <w:snapToGrid w:val="0"/>
            </w:pPr>
            <w:r>
              <w:t>4925,8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</w:p>
        </w:tc>
      </w:tr>
      <w:tr w:rsidR="0042427F" w:rsidTr="00EE23B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9.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ind w:firstLine="113"/>
              <w:jc w:val="both"/>
            </w:pPr>
            <w:r>
              <w:t>- тепловая энергия</w:t>
            </w:r>
          </w:p>
          <w:p w:rsidR="0042427F" w:rsidRDefault="0042427F" w:rsidP="00EE55F5">
            <w:pPr>
              <w:pStyle w:val="ConsPlusDocList"/>
              <w:ind w:firstLine="227"/>
              <w:jc w:val="both"/>
            </w:pPr>
            <w:r>
              <w:t>для нужд</w:t>
            </w:r>
          </w:p>
          <w:p w:rsidR="0042427F" w:rsidRDefault="0042427F" w:rsidP="00EE55F5">
            <w:pPr>
              <w:pStyle w:val="ConsPlusDocList"/>
              <w:ind w:firstLine="227"/>
              <w:jc w:val="both"/>
            </w:pPr>
            <w:r>
              <w:t>отопления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Общая задолженность по тепловой энергии для нужд отопления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910F19" w:rsidP="00EE55F5">
            <w:pPr>
              <w:pStyle w:val="ConsPlusDocList"/>
              <w:snapToGrid w:val="0"/>
            </w:pPr>
            <w:r>
              <w:t>3283,9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42427F" w:rsidRDefault="0042427F" w:rsidP="00EE55F5">
            <w:pPr>
              <w:pStyle w:val="ConsPlusDocList"/>
            </w:pPr>
          </w:p>
        </w:tc>
      </w:tr>
      <w:tr w:rsidR="0042427F" w:rsidTr="00EE23B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10.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ind w:firstLine="113"/>
              <w:jc w:val="both"/>
            </w:pPr>
            <w:r>
              <w:t>- тепловая энергия</w:t>
            </w:r>
          </w:p>
          <w:p w:rsidR="0042427F" w:rsidRDefault="0042427F" w:rsidP="00EE55F5">
            <w:pPr>
              <w:pStyle w:val="ConsPlusDocList"/>
              <w:ind w:firstLine="227"/>
              <w:jc w:val="both"/>
            </w:pPr>
            <w:r>
              <w:t>для нужд</w:t>
            </w:r>
          </w:p>
          <w:p w:rsidR="0042427F" w:rsidRDefault="0042427F" w:rsidP="00EE55F5">
            <w:pPr>
              <w:pStyle w:val="ConsPlusDocList"/>
              <w:ind w:firstLine="227"/>
              <w:jc w:val="both"/>
            </w:pPr>
            <w:r>
              <w:t>горячего</w:t>
            </w:r>
          </w:p>
          <w:p w:rsidR="0042427F" w:rsidRDefault="0042427F" w:rsidP="00EE55F5">
            <w:pPr>
              <w:pStyle w:val="ConsPlusDocList"/>
              <w:ind w:firstLine="227"/>
              <w:jc w:val="both"/>
            </w:pPr>
            <w:r>
              <w:t>водоснабжения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Общая задолженность по тепловой энергии для нужд горячего водоснабжения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  <w:r>
              <w:t>0,0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42427F" w:rsidRDefault="0042427F" w:rsidP="00EE55F5">
            <w:pPr>
              <w:pStyle w:val="ConsPlusDocList"/>
            </w:pPr>
          </w:p>
        </w:tc>
      </w:tr>
      <w:tr w:rsidR="0042427F" w:rsidTr="00EE23B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11.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ind w:firstLine="113"/>
              <w:jc w:val="both"/>
            </w:pPr>
            <w:r>
              <w:t>- горячая 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Общая задолженность по горячей воде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Pr="00D42954" w:rsidRDefault="00910F19" w:rsidP="00C05DE9">
            <w:pPr>
              <w:pStyle w:val="ConsPlusDocList"/>
              <w:snapToGrid w:val="0"/>
            </w:pPr>
            <w:r>
              <w:t>1641,9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</w:p>
        </w:tc>
      </w:tr>
      <w:tr w:rsidR="0042427F" w:rsidTr="00EE23B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12.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ind w:firstLine="113"/>
              <w:jc w:val="both"/>
            </w:pPr>
            <w:r>
              <w:t>- холодная 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Общая задолженность по холодной воде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  <w:r>
              <w:t>0,0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</w:p>
        </w:tc>
      </w:tr>
      <w:tr w:rsidR="0042427F" w:rsidTr="00EE23B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13.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ind w:firstLine="113"/>
              <w:jc w:val="both"/>
            </w:pPr>
            <w:r>
              <w:t>- 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Общая задолженность по водоотведению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910F19" w:rsidP="00EE55F5">
            <w:pPr>
              <w:pStyle w:val="ConsPlusDocList"/>
              <w:snapToGrid w:val="0"/>
            </w:pPr>
            <w:r>
              <w:t>102,0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</w:p>
        </w:tc>
      </w:tr>
      <w:tr w:rsidR="0042427F" w:rsidTr="00EE23B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14.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ind w:firstLine="113"/>
              <w:jc w:val="both"/>
            </w:pPr>
            <w:r>
              <w:t>- поставка газа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Общая задолженность по поставке газа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  <w:r>
              <w:t>0,0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</w:p>
        </w:tc>
      </w:tr>
      <w:tr w:rsidR="0042427F" w:rsidTr="00EE23B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15.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ind w:firstLine="113"/>
              <w:jc w:val="both"/>
            </w:pPr>
            <w:r>
              <w:t>- электрическая</w:t>
            </w:r>
          </w:p>
          <w:p w:rsidR="0042427F" w:rsidRDefault="0042427F" w:rsidP="00EE55F5">
            <w:pPr>
              <w:pStyle w:val="ConsPlusDocList"/>
              <w:ind w:firstLine="227"/>
              <w:jc w:val="both"/>
            </w:pPr>
            <w:r>
              <w:t>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Общая задолженность по электрической энергии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910F19" w:rsidP="00EE55F5">
            <w:pPr>
              <w:pStyle w:val="ConsPlusDocList"/>
              <w:snapToGrid w:val="0"/>
            </w:pPr>
            <w:r>
              <w:t>1620,6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</w:p>
        </w:tc>
      </w:tr>
      <w:tr w:rsidR="0042427F" w:rsidTr="00EE23B1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16.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ind w:firstLine="113"/>
              <w:jc w:val="both"/>
            </w:pPr>
            <w:r>
              <w:t>- прочие ресурсы</w:t>
            </w:r>
          </w:p>
          <w:p w:rsidR="0042427F" w:rsidRDefault="0042427F" w:rsidP="00EE55F5">
            <w:pPr>
              <w:pStyle w:val="ConsPlusDocList"/>
              <w:ind w:firstLine="227"/>
              <w:jc w:val="both"/>
            </w:pPr>
            <w:r>
              <w:t>(услуги)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  <w:r>
              <w:t>Общая задолженность по прочим ресурсам (услугам)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  <w:r>
              <w:t>0,0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shd w:val="clear" w:color="auto" w:fill="auto"/>
          </w:tcPr>
          <w:p w:rsidR="0042427F" w:rsidRDefault="0042427F" w:rsidP="00EE55F5">
            <w:pPr>
              <w:pStyle w:val="ConsPlusDocList"/>
            </w:pPr>
          </w:p>
        </w:tc>
        <w:tc>
          <w:tcPr>
            <w:tcW w:w="144" w:type="dxa"/>
            <w:shd w:val="clear" w:color="auto" w:fill="auto"/>
          </w:tcPr>
          <w:p w:rsidR="0042427F" w:rsidRDefault="0042427F" w:rsidP="00EE55F5">
            <w:pPr>
              <w:pStyle w:val="ConsPlusDocList"/>
              <w:snapToGrid w:val="0"/>
            </w:pPr>
          </w:p>
        </w:tc>
      </w:tr>
    </w:tbl>
    <w:p w:rsidR="0042427F" w:rsidRDefault="0042427F" w:rsidP="0042427F">
      <w:pPr>
        <w:pStyle w:val="ConsPlusDocList0"/>
        <w:ind w:firstLine="540"/>
        <w:jc w:val="both"/>
      </w:pPr>
      <w:r>
        <w:t>----------------------------------------------------------------</w:t>
      </w:r>
    </w:p>
    <w:p w:rsidR="0042427F" w:rsidRDefault="0042427F" w:rsidP="0042427F">
      <w:pPr>
        <w:pStyle w:val="ConsPlusDocList0"/>
        <w:ind w:firstLine="540"/>
        <w:jc w:val="both"/>
      </w:pPr>
      <w:r>
        <w:t>&lt;*&gt;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42427F" w:rsidRDefault="0042427F" w:rsidP="0042427F">
      <w:pPr>
        <w:pStyle w:val="ConsPlusDocList0"/>
        <w:ind w:firstLine="540"/>
        <w:jc w:val="both"/>
      </w:pPr>
      <w:r>
        <w:t>&lt;**&gt; Информация, подлежащая раскрытию для товариществ и кооперативов.</w:t>
      </w:r>
    </w:p>
    <w:p w:rsidR="0042427F" w:rsidRDefault="0042427F" w:rsidP="0042427F">
      <w:pPr>
        <w:pStyle w:val="ConsPlusDocList0"/>
        <w:jc w:val="both"/>
      </w:pPr>
    </w:p>
    <w:p w:rsidR="0042427F" w:rsidRDefault="0042427F" w:rsidP="0042427F">
      <w:pPr>
        <w:pStyle w:val="ConsPlusDocList"/>
        <w:ind w:firstLine="540"/>
        <w:jc w:val="both"/>
      </w:pPr>
    </w:p>
    <w:p w:rsidR="0042427F" w:rsidRDefault="0042427F" w:rsidP="0042427F"/>
    <w:p w:rsidR="00BF1E14" w:rsidRDefault="00BF1E14"/>
    <w:p w:rsidR="0042427F" w:rsidRDefault="0042427F"/>
    <w:sectPr w:rsidR="0042427F" w:rsidSect="00CB2A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1E14"/>
    <w:rsid w:val="00042019"/>
    <w:rsid w:val="00057558"/>
    <w:rsid w:val="000D5B8A"/>
    <w:rsid w:val="000F53B6"/>
    <w:rsid w:val="00114BBD"/>
    <w:rsid w:val="00134DB8"/>
    <w:rsid w:val="00142B90"/>
    <w:rsid w:val="001721F2"/>
    <w:rsid w:val="001A4BAD"/>
    <w:rsid w:val="001E7EC2"/>
    <w:rsid w:val="0021152A"/>
    <w:rsid w:val="00237F3A"/>
    <w:rsid w:val="002500C0"/>
    <w:rsid w:val="002A7231"/>
    <w:rsid w:val="00316C6D"/>
    <w:rsid w:val="0033302F"/>
    <w:rsid w:val="00346879"/>
    <w:rsid w:val="003978F9"/>
    <w:rsid w:val="003E2C3E"/>
    <w:rsid w:val="0042427F"/>
    <w:rsid w:val="004A6B8F"/>
    <w:rsid w:val="004B014C"/>
    <w:rsid w:val="004F576F"/>
    <w:rsid w:val="00516388"/>
    <w:rsid w:val="005333C0"/>
    <w:rsid w:val="00564E83"/>
    <w:rsid w:val="005924D6"/>
    <w:rsid w:val="005A4E4A"/>
    <w:rsid w:val="005C20C5"/>
    <w:rsid w:val="005C33AB"/>
    <w:rsid w:val="00670580"/>
    <w:rsid w:val="00671685"/>
    <w:rsid w:val="00682FE3"/>
    <w:rsid w:val="006A06F4"/>
    <w:rsid w:val="006A7E45"/>
    <w:rsid w:val="006F2D7E"/>
    <w:rsid w:val="006F5F58"/>
    <w:rsid w:val="00715D99"/>
    <w:rsid w:val="00720BDC"/>
    <w:rsid w:val="00745C29"/>
    <w:rsid w:val="007B48DF"/>
    <w:rsid w:val="008002EA"/>
    <w:rsid w:val="00805D6D"/>
    <w:rsid w:val="00820802"/>
    <w:rsid w:val="00873D30"/>
    <w:rsid w:val="008A0933"/>
    <w:rsid w:val="008C4540"/>
    <w:rsid w:val="008E725C"/>
    <w:rsid w:val="00910F19"/>
    <w:rsid w:val="0093571B"/>
    <w:rsid w:val="009645A8"/>
    <w:rsid w:val="00971B23"/>
    <w:rsid w:val="009C2710"/>
    <w:rsid w:val="009F3872"/>
    <w:rsid w:val="00A07523"/>
    <w:rsid w:val="00A20A33"/>
    <w:rsid w:val="00A3015A"/>
    <w:rsid w:val="00AD7C43"/>
    <w:rsid w:val="00AE0489"/>
    <w:rsid w:val="00AF1F6D"/>
    <w:rsid w:val="00B50AAB"/>
    <w:rsid w:val="00BB11AE"/>
    <w:rsid w:val="00BD76E3"/>
    <w:rsid w:val="00BF1E14"/>
    <w:rsid w:val="00C05DE9"/>
    <w:rsid w:val="00C31786"/>
    <w:rsid w:val="00C62BFA"/>
    <w:rsid w:val="00C82B70"/>
    <w:rsid w:val="00CB2A54"/>
    <w:rsid w:val="00CC570B"/>
    <w:rsid w:val="00CD0D3D"/>
    <w:rsid w:val="00CE1DD1"/>
    <w:rsid w:val="00CE418D"/>
    <w:rsid w:val="00CF7DF5"/>
    <w:rsid w:val="00D42954"/>
    <w:rsid w:val="00D623F4"/>
    <w:rsid w:val="00DB5DF4"/>
    <w:rsid w:val="00DD6DAD"/>
    <w:rsid w:val="00E232E9"/>
    <w:rsid w:val="00E37A59"/>
    <w:rsid w:val="00E66801"/>
    <w:rsid w:val="00E902B1"/>
    <w:rsid w:val="00EA54A0"/>
    <w:rsid w:val="00EB0EEF"/>
    <w:rsid w:val="00EB7C73"/>
    <w:rsid w:val="00EE23B1"/>
    <w:rsid w:val="00EE55F5"/>
    <w:rsid w:val="00EF3DCA"/>
    <w:rsid w:val="00F42B83"/>
    <w:rsid w:val="00F6402E"/>
    <w:rsid w:val="00F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1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1E14"/>
    <w:rPr>
      <w:color w:val="000080"/>
      <w:u w:val="single"/>
    </w:rPr>
  </w:style>
  <w:style w:type="paragraph" w:customStyle="1" w:styleId="ConsPlusDocList">
    <w:name w:val="ConsPlusDocList"/>
    <w:next w:val="a"/>
    <w:rsid w:val="00BF1E1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971B2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4">
    <w:name w:val="FollowedHyperlink"/>
    <w:basedOn w:val="a0"/>
    <w:uiPriority w:val="99"/>
    <w:semiHidden/>
    <w:unhideWhenUsed/>
    <w:rsid w:val="006A0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ax-uk.ru/docroot/filesup/Bux%20otch%20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lax-uk.ru/docroot/filesup/2017/Balans2016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lax-uk.ru/docroot/filesup/2017/Balans2018.pdf%20" TargetMode="External"/><Relationship Id="rId5" Type="http://schemas.openxmlformats.org/officeDocument/2006/relationships/hyperlink" Target="http://relax-uk.ru/docroot/filesup/2019/Balans%202018g..korrekt.pdf%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80</cp:revision>
  <dcterms:created xsi:type="dcterms:W3CDTF">2018-02-27T12:59:00Z</dcterms:created>
  <dcterms:modified xsi:type="dcterms:W3CDTF">2019-04-26T11:38:00Z</dcterms:modified>
</cp:coreProperties>
</file>